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E3" w:rsidRDefault="008F14E3" w:rsidP="00E811FE">
      <w:pPr>
        <w:jc w:val="center"/>
      </w:pPr>
      <w:r>
        <w:t>Collingswood Community Theater</w:t>
      </w:r>
    </w:p>
    <w:p w:rsidR="008F14E3" w:rsidRDefault="008F14E3" w:rsidP="00E811FE">
      <w:pPr>
        <w:jc w:val="center"/>
      </w:pPr>
      <w:r>
        <w:rPr>
          <w:noProof/>
          <w:sz w:val="17"/>
          <w:szCs w:val="17"/>
        </w:rPr>
        <w:drawing>
          <wp:inline distT="0" distB="0" distL="0" distR="0" wp14:anchorId="0A13C4E2" wp14:editId="3374DA55">
            <wp:extent cx="3645567" cy="63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gebob logo horizontal 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908" cy="6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FE" w:rsidRPr="003D291C" w:rsidRDefault="00E811FE" w:rsidP="00505E1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24158"/>
          <w:sz w:val="22"/>
          <w:szCs w:val="22"/>
          <w:bdr w:val="none" w:sz="0" w:space="0" w:color="auto" w:frame="1"/>
        </w:rPr>
      </w:pPr>
      <w:r w:rsidRPr="003D291C">
        <w:rPr>
          <w:rFonts w:ascii="Arial" w:hAnsi="Arial" w:cs="Arial"/>
          <w:b/>
          <w:bCs/>
          <w:color w:val="324158"/>
          <w:sz w:val="22"/>
          <w:szCs w:val="22"/>
          <w:bdr w:val="none" w:sz="0" w:space="0" w:color="auto" w:frame="1"/>
        </w:rPr>
        <w:t>GENERAL AUDITIONS:</w:t>
      </w:r>
    </w:p>
    <w:p w:rsidR="00E811FE" w:rsidRPr="003D291C" w:rsidRDefault="00E811FE" w:rsidP="00505E11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3D291C">
        <w:rPr>
          <w:rFonts w:asciiTheme="minorHAnsi" w:hAnsiTheme="minorHAnsi" w:cstheme="minorHAnsi"/>
          <w:color w:val="324158"/>
          <w:bdr w:val="none" w:sz="0" w:space="0" w:color="auto" w:frame="1"/>
        </w:rPr>
        <w:t>Wednesday, October 1</w:t>
      </w:r>
      <w:r>
        <w:rPr>
          <w:rFonts w:asciiTheme="minorHAnsi" w:hAnsiTheme="minorHAnsi" w:cstheme="minorHAnsi"/>
          <w:color w:val="324158"/>
          <w:bdr w:val="none" w:sz="0" w:space="0" w:color="auto" w:frame="1"/>
        </w:rPr>
        <w:t>2</w:t>
      </w:r>
      <w:r w:rsidRPr="003D291C">
        <w:rPr>
          <w:rFonts w:asciiTheme="minorHAnsi" w:hAnsiTheme="minorHAnsi" w:cstheme="minorHAnsi"/>
          <w:color w:val="324158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324158"/>
          <w:bdr w:val="none" w:sz="0" w:space="0" w:color="auto" w:frame="1"/>
        </w:rPr>
        <w:t xml:space="preserve"> at the Collingswood Theater, </w:t>
      </w:r>
      <w:r w:rsidRPr="003D291C">
        <w:rPr>
          <w:rFonts w:asciiTheme="minorHAnsi" w:hAnsiTheme="minorHAnsi" w:cstheme="minorHAnsi"/>
          <w:color w:val="324158"/>
          <w:bdr w:val="none" w:sz="0" w:space="0" w:color="auto" w:frame="1"/>
        </w:rPr>
        <w:t>315 White Horse Pike, Collingswood, NJ</w:t>
      </w:r>
      <w:r w:rsidR="00505E11">
        <w:rPr>
          <w:rFonts w:asciiTheme="minorHAnsi" w:hAnsiTheme="minorHAnsi" w:cstheme="minorHAnsi"/>
          <w:color w:val="324158"/>
          <w:bdr w:val="none" w:sz="0" w:space="0" w:color="auto" w:frame="1"/>
        </w:rPr>
        <w:t xml:space="preserve"> </w:t>
      </w:r>
    </w:p>
    <w:p w:rsidR="00505E11" w:rsidRDefault="00505E11" w:rsidP="00505E11">
      <w:pPr>
        <w:spacing w:after="0" w:line="240" w:lineRule="auto"/>
      </w:pPr>
    </w:p>
    <w:p w:rsidR="00505E11" w:rsidRDefault="00505E11" w:rsidP="00505E11">
      <w:pPr>
        <w:spacing w:after="0" w:line="240" w:lineRule="auto"/>
      </w:pPr>
      <w:r w:rsidRPr="00687A69">
        <w:t>Those auditioning for Dance Ensemble do NOT need to complete a Vocal Audition.  However, if you would like to be consider</w:t>
      </w:r>
      <w:r>
        <w:t>ed for a solo</w:t>
      </w:r>
      <w:r w:rsidRPr="00687A69">
        <w:t>, it is recommended that you complete the Voc</w:t>
      </w:r>
      <w:r>
        <w:t>al Audition for ensemble</w:t>
      </w:r>
      <w:r w:rsidRPr="00687A69">
        <w:t>.</w:t>
      </w:r>
      <w:r>
        <w:t xml:space="preserve"> </w:t>
      </w:r>
      <w:r>
        <w:t>Appropriate shoes must be worn for Dance Auditions; sneakers or jazz shoes are preferred.</w:t>
      </w:r>
    </w:p>
    <w:p w:rsidR="00505E11" w:rsidRDefault="00505E11" w:rsidP="00505E11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b/>
          <w:bCs/>
          <w:color w:val="324158"/>
          <w:sz w:val="22"/>
          <w:szCs w:val="22"/>
          <w:bdr w:val="none" w:sz="0" w:space="0" w:color="auto" w:frame="1"/>
        </w:rPr>
      </w:pPr>
    </w:p>
    <w:p w:rsidR="00E811FE" w:rsidRPr="00432E0C" w:rsidRDefault="00E811FE" w:rsidP="00505E11">
      <w:pPr>
        <w:pStyle w:val="font7"/>
        <w:spacing w:before="0" w:beforeAutospacing="0" w:after="0" w:afterAutospacing="0"/>
        <w:ind w:left="2160"/>
        <w:textAlignment w:val="baseline"/>
        <w:rPr>
          <w:rFonts w:ascii="Arial" w:hAnsi="Arial" w:cs="Arial"/>
          <w:b/>
          <w:bCs/>
          <w:color w:val="324158"/>
          <w:sz w:val="22"/>
          <w:szCs w:val="22"/>
          <w:bdr w:val="none" w:sz="0" w:space="0" w:color="auto" w:frame="1"/>
        </w:rPr>
      </w:pPr>
      <w:r w:rsidRPr="00432E0C">
        <w:rPr>
          <w:rFonts w:ascii="Arial" w:hAnsi="Arial" w:cs="Arial"/>
          <w:b/>
          <w:bCs/>
          <w:color w:val="324158"/>
          <w:sz w:val="22"/>
          <w:szCs w:val="22"/>
          <w:bdr w:val="none" w:sz="0" w:space="0" w:color="auto" w:frame="1"/>
        </w:rPr>
        <w:t xml:space="preserve">Audition Call Times: </w:t>
      </w:r>
    </w:p>
    <w:p w:rsidR="00505E11" w:rsidRDefault="00E811FE" w:rsidP="00505E11">
      <w:pPr>
        <w:spacing w:after="0" w:line="240" w:lineRule="auto"/>
        <w:ind w:left="2790"/>
      </w:pPr>
      <w:r>
        <w:t xml:space="preserve">6:00PM Ensemble </w:t>
      </w:r>
      <w:proofErr w:type="spellStart"/>
      <w:r>
        <w:t>auditioners</w:t>
      </w:r>
      <w:proofErr w:type="spellEnd"/>
      <w:r>
        <w:t xml:space="preserve"> (vocal only) </w:t>
      </w:r>
    </w:p>
    <w:p w:rsidR="00E811FE" w:rsidRDefault="00E811FE" w:rsidP="00505E11">
      <w:pPr>
        <w:spacing w:after="0" w:line="240" w:lineRule="auto"/>
        <w:ind w:left="3510" w:firstLine="90"/>
      </w:pPr>
      <w:proofErr w:type="gramStart"/>
      <w:r>
        <w:t>and</w:t>
      </w:r>
      <w:proofErr w:type="gramEnd"/>
      <w:r>
        <w:t xml:space="preserve"> Dance Ensemble</w:t>
      </w:r>
      <w:r w:rsidR="00505E11">
        <w:t xml:space="preserve"> (dance only)</w:t>
      </w:r>
    </w:p>
    <w:p w:rsidR="00E811FE" w:rsidRDefault="00E811FE" w:rsidP="00505E11">
      <w:pPr>
        <w:spacing w:after="0" w:line="240" w:lineRule="auto"/>
        <w:ind w:left="2790"/>
      </w:pPr>
      <w:r>
        <w:t xml:space="preserve">6:40PM </w:t>
      </w:r>
      <w:proofErr w:type="spellStart"/>
      <w:r>
        <w:t>Squidward</w:t>
      </w:r>
      <w:proofErr w:type="spellEnd"/>
      <w:r>
        <w:t xml:space="preserve"> – (</w:t>
      </w:r>
      <w:bookmarkStart w:id="0" w:name="_GoBack"/>
      <w:bookmarkEnd w:id="0"/>
      <w:r>
        <w:t>tap audition then vocal and sides)</w:t>
      </w:r>
    </w:p>
    <w:p w:rsidR="00E811FE" w:rsidRDefault="00E811FE" w:rsidP="00505E11">
      <w:pPr>
        <w:spacing w:after="0" w:line="240" w:lineRule="auto"/>
        <w:ind w:left="2790"/>
      </w:pPr>
      <w:r>
        <w:t>7:00PM Karen/Plankton</w:t>
      </w:r>
    </w:p>
    <w:p w:rsidR="00E811FE" w:rsidRDefault="00E811FE" w:rsidP="00505E11">
      <w:pPr>
        <w:spacing w:after="0" w:line="240" w:lineRule="auto"/>
        <w:ind w:left="2790"/>
      </w:pPr>
      <w:r>
        <w:t>7:30PM Pearl/Sandy</w:t>
      </w:r>
    </w:p>
    <w:p w:rsidR="00E811FE" w:rsidRDefault="00E811FE" w:rsidP="00505E11">
      <w:pPr>
        <w:spacing w:after="0" w:line="240" w:lineRule="auto"/>
        <w:ind w:left="2790"/>
      </w:pPr>
      <w:r>
        <w:t>7:45PM Patrick</w:t>
      </w:r>
    </w:p>
    <w:p w:rsidR="00E811FE" w:rsidRDefault="00E811FE" w:rsidP="00505E11">
      <w:pPr>
        <w:spacing w:after="0" w:line="240" w:lineRule="auto"/>
        <w:ind w:left="2790"/>
      </w:pPr>
      <w:r>
        <w:t>8:15PM SpongeBob</w:t>
      </w:r>
    </w:p>
    <w:p w:rsidR="00E811FE" w:rsidRDefault="00E811FE" w:rsidP="00E811FE">
      <w:pPr>
        <w:jc w:val="center"/>
      </w:pPr>
    </w:p>
    <w:p w:rsidR="008A746D" w:rsidRDefault="008A746D" w:rsidP="008F14E3">
      <w:pPr>
        <w:ind w:left="720"/>
      </w:pPr>
      <w:r>
        <w:t>NAME: ______________________________________________________</w:t>
      </w:r>
    </w:p>
    <w:p w:rsidR="008A746D" w:rsidRDefault="008A746D" w:rsidP="008F14E3">
      <w:pPr>
        <w:ind w:left="720"/>
      </w:pPr>
      <w:r>
        <w:t>EMAIL: ______________________________________________________</w:t>
      </w:r>
    </w:p>
    <w:p w:rsidR="008A746D" w:rsidRDefault="008A746D" w:rsidP="008F14E3">
      <w:pPr>
        <w:ind w:left="720"/>
      </w:pPr>
      <w:r>
        <w:t>Cell #:_______________________________________________________</w:t>
      </w:r>
    </w:p>
    <w:p w:rsidR="008A746D" w:rsidRDefault="008A746D" w:rsidP="008F14E3">
      <w:pPr>
        <w:ind w:left="720"/>
      </w:pPr>
      <w:r>
        <w:t>AGE: _____________________________ T-Shirt Size: _______________</w:t>
      </w:r>
    </w:p>
    <w:p w:rsidR="008A746D" w:rsidRDefault="008A746D" w:rsidP="008F14E3">
      <w:pPr>
        <w:ind w:left="720"/>
      </w:pPr>
      <w:r>
        <w:t>Role Auditioning For: (Circle one only please)</w:t>
      </w:r>
    </w:p>
    <w:p w:rsidR="00E811FE" w:rsidRDefault="00E811FE" w:rsidP="008F14E3">
      <w:pPr>
        <w:ind w:left="720"/>
      </w:pPr>
    </w:p>
    <w:p w:rsidR="008F14E3" w:rsidRDefault="008F14E3" w:rsidP="008F14E3">
      <w:pPr>
        <w:jc w:val="center"/>
      </w:pPr>
      <w:r>
        <w:t xml:space="preserve">SpongeBob        Sandy        </w:t>
      </w:r>
      <w:proofErr w:type="spellStart"/>
      <w:r>
        <w:t>Squidward</w:t>
      </w:r>
      <w:proofErr w:type="spellEnd"/>
      <w:r>
        <w:t xml:space="preserve">        Patrick</w:t>
      </w:r>
    </w:p>
    <w:p w:rsidR="008A746D" w:rsidRDefault="008F14E3" w:rsidP="008F14E3">
      <w:pPr>
        <w:jc w:val="center"/>
      </w:pPr>
      <w:r>
        <w:t xml:space="preserve">Plankton        Karen        Pearl        </w:t>
      </w:r>
      <w:r w:rsidR="008A746D">
        <w:t>Ensemble</w:t>
      </w:r>
      <w:r>
        <w:t xml:space="preserve">        Dance Ensemble</w:t>
      </w:r>
    </w:p>
    <w:p w:rsidR="00E811FE" w:rsidRDefault="00E811FE" w:rsidP="008F14E3">
      <w:pPr>
        <w:jc w:val="center"/>
      </w:pPr>
    </w:p>
    <w:p w:rsidR="008A746D" w:rsidRDefault="008A746D" w:rsidP="00E811FE">
      <w:pPr>
        <w:ind w:left="720"/>
      </w:pPr>
      <w:r>
        <w:t>_____ I will accept another role</w:t>
      </w:r>
    </w:p>
    <w:p w:rsidR="008A746D" w:rsidRDefault="008A746D" w:rsidP="00E811FE">
      <w:pPr>
        <w:ind w:left="720"/>
      </w:pPr>
      <w:r>
        <w:t>_____I will only accept role auditioning for</w:t>
      </w:r>
    </w:p>
    <w:p w:rsidR="008A746D" w:rsidRDefault="008A746D" w:rsidP="00572F37"/>
    <w:p w:rsidR="00E811FE" w:rsidRDefault="00E811FE">
      <w:r>
        <w:br w:type="page"/>
      </w:r>
    </w:p>
    <w:p w:rsidR="009C455E" w:rsidRPr="008C54A8" w:rsidRDefault="009C455E" w:rsidP="009C455E">
      <w:pPr>
        <w:spacing w:after="0" w:line="240" w:lineRule="auto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lastRenderedPageBreak/>
        <w:t xml:space="preserve">Vocal Ensemble – Song: </w:t>
      </w:r>
      <w:r w:rsidRPr="008C54A8">
        <w:rPr>
          <w:b/>
          <w:sz w:val="24"/>
          <w:szCs w:val="24"/>
        </w:rPr>
        <w:t>"Daddy Knows Best" measures 40-49 AND 66-87</w:t>
      </w:r>
    </w:p>
    <w:p w:rsidR="00E811FE" w:rsidRPr="008C54A8" w:rsidRDefault="009C455E" w:rsidP="009C455E">
      <w:pPr>
        <w:spacing w:after="0" w:line="240" w:lineRule="auto"/>
        <w:ind w:left="720" w:firstLine="720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t xml:space="preserve">   Or </w:t>
      </w:r>
      <w:r w:rsidRPr="008C54A8">
        <w:rPr>
          <w:b/>
          <w:sz w:val="24"/>
          <w:szCs w:val="24"/>
        </w:rPr>
        <w:t>Song: "When the Going Gets Tough" measures 118-122</w:t>
      </w:r>
      <w:r w:rsidRPr="008C54A8">
        <w:rPr>
          <w:rFonts w:ascii="Arial" w:hAnsi="Arial" w:cs="Arial"/>
          <w:sz w:val="24"/>
          <w:szCs w:val="24"/>
        </w:rPr>
        <w:br/>
      </w:r>
    </w:p>
    <w:p w:rsidR="00572F37" w:rsidRPr="008C54A8" w:rsidRDefault="009C455E" w:rsidP="00572F37">
      <w:pPr>
        <w:rPr>
          <w:sz w:val="24"/>
          <w:szCs w:val="24"/>
        </w:rPr>
      </w:pPr>
      <w:r w:rsidRPr="008C54A8">
        <w:rPr>
          <w:b/>
          <w:sz w:val="24"/>
          <w:szCs w:val="24"/>
        </w:rPr>
        <w:t>Sandy -</w:t>
      </w:r>
      <w:r w:rsidRPr="008C54A8">
        <w:rPr>
          <w:b/>
          <w:sz w:val="24"/>
          <w:szCs w:val="24"/>
        </w:rPr>
        <w:t>Song: "Hero is my Middle Name" measures 84-100</w:t>
      </w:r>
      <w:r w:rsidRPr="008C54A8">
        <w:rPr>
          <w:b/>
          <w:sz w:val="24"/>
          <w:szCs w:val="24"/>
        </w:rPr>
        <w:br/>
      </w:r>
      <w:proofErr w:type="gramStart"/>
      <w:r w:rsidR="00572F37" w:rsidRPr="008C54A8">
        <w:rPr>
          <w:sz w:val="24"/>
          <w:szCs w:val="24"/>
        </w:rPr>
        <w:t>Well</w:t>
      </w:r>
      <w:proofErr w:type="gramEnd"/>
      <w:r w:rsidR="00572F37" w:rsidRPr="008C54A8">
        <w:rPr>
          <w:sz w:val="24"/>
          <w:szCs w:val="24"/>
        </w:rPr>
        <w:t xml:space="preserve"> I’ve got news, hot off the griddle. I did some calculations...and that volcano is </w:t>
      </w:r>
      <w:proofErr w:type="spellStart"/>
      <w:r w:rsidR="00572F37" w:rsidRPr="008C54A8">
        <w:rPr>
          <w:sz w:val="24"/>
          <w:szCs w:val="24"/>
        </w:rPr>
        <w:t>gonna</w:t>
      </w:r>
      <w:proofErr w:type="spellEnd"/>
      <w:r w:rsidR="00572F37" w:rsidRPr="008C54A8">
        <w:rPr>
          <w:sz w:val="24"/>
          <w:szCs w:val="24"/>
        </w:rPr>
        <w:t xml:space="preserve"> erupt, as sure as a rhinestone cowboy at a disco rodeo. I figured out when, too. It’s </w:t>
      </w:r>
      <w:proofErr w:type="spellStart"/>
      <w:r w:rsidR="00572F37" w:rsidRPr="008C54A8">
        <w:rPr>
          <w:sz w:val="24"/>
          <w:szCs w:val="24"/>
        </w:rPr>
        <w:t>gonna</w:t>
      </w:r>
      <w:proofErr w:type="spellEnd"/>
      <w:r w:rsidR="00572F37" w:rsidRPr="008C54A8">
        <w:rPr>
          <w:sz w:val="24"/>
          <w:szCs w:val="24"/>
        </w:rPr>
        <w:t xml:space="preserve"> happen at sundown - tomorrow. I’m serious as a guacamole shortage at a taco party. The end is nigh. </w:t>
      </w:r>
    </w:p>
    <w:p w:rsidR="009C455E" w:rsidRPr="008C54A8" w:rsidRDefault="009C455E" w:rsidP="009C455E">
      <w:pPr>
        <w:spacing w:after="0" w:line="240" w:lineRule="auto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t>SpongeBob</w:t>
      </w:r>
      <w:r w:rsidR="00572F37" w:rsidRPr="008C54A8">
        <w:rPr>
          <w:sz w:val="24"/>
          <w:szCs w:val="24"/>
        </w:rPr>
        <w:t xml:space="preserve"> </w:t>
      </w:r>
      <w:r w:rsidRPr="008C54A8">
        <w:rPr>
          <w:b/>
          <w:sz w:val="24"/>
          <w:szCs w:val="24"/>
        </w:rPr>
        <w:t>- Song: "Just a Simple Sponge" measures 34-50 AND 65-74</w:t>
      </w:r>
    </w:p>
    <w:p w:rsidR="00572F37" w:rsidRPr="008C54A8" w:rsidRDefault="00572F37" w:rsidP="00572F37">
      <w:pPr>
        <w:rPr>
          <w:sz w:val="24"/>
          <w:szCs w:val="24"/>
        </w:rPr>
      </w:pPr>
      <w:r w:rsidRPr="008C54A8">
        <w:rPr>
          <w:sz w:val="24"/>
          <w:szCs w:val="24"/>
        </w:rPr>
        <w:t xml:space="preserve">No, Mr. </w:t>
      </w:r>
      <w:proofErr w:type="spellStart"/>
      <w:r w:rsidRPr="008C54A8">
        <w:rPr>
          <w:sz w:val="24"/>
          <w:szCs w:val="24"/>
        </w:rPr>
        <w:t>Krabs</w:t>
      </w:r>
      <w:proofErr w:type="spellEnd"/>
      <w:r w:rsidRPr="008C54A8">
        <w:rPr>
          <w:sz w:val="24"/>
          <w:szCs w:val="24"/>
        </w:rPr>
        <w:t xml:space="preserve">! I’ll find a way to stop that volcano! </w:t>
      </w:r>
      <w:proofErr w:type="spellStart"/>
      <w:r w:rsidRPr="008C54A8">
        <w:rPr>
          <w:sz w:val="24"/>
          <w:szCs w:val="24"/>
        </w:rPr>
        <w:t>WE’ll</w:t>
      </w:r>
      <w:proofErr w:type="spellEnd"/>
      <w:r w:rsidRPr="008C54A8">
        <w:rPr>
          <w:sz w:val="24"/>
          <w:szCs w:val="24"/>
        </w:rPr>
        <w:t xml:space="preserve"> use science, like Sandy said. We can use her jetpack to get to the top! Wait, pretty sure it’s only build for one. I guess everyone was right. This will be the end….unless I can stop it. </w:t>
      </w:r>
      <w:proofErr w:type="spellStart"/>
      <w:r w:rsidRPr="008C54A8">
        <w:rPr>
          <w:sz w:val="24"/>
          <w:szCs w:val="24"/>
        </w:rPr>
        <w:t>Gotta</w:t>
      </w:r>
      <w:proofErr w:type="spellEnd"/>
      <w:r w:rsidRPr="008C54A8">
        <w:rPr>
          <w:sz w:val="24"/>
          <w:szCs w:val="24"/>
        </w:rPr>
        <w:t xml:space="preserve"> get my team together. When the going gets tough, this sponge gets going. I’m not a simple sponge! </w:t>
      </w:r>
    </w:p>
    <w:p w:rsidR="009C455E" w:rsidRPr="008C54A8" w:rsidRDefault="008C54A8" w:rsidP="008C54A8">
      <w:pPr>
        <w:spacing w:after="0" w:line="240" w:lineRule="auto"/>
        <w:rPr>
          <w:b/>
          <w:sz w:val="24"/>
          <w:szCs w:val="24"/>
        </w:rPr>
      </w:pPr>
      <w:proofErr w:type="spellStart"/>
      <w:r w:rsidRPr="008C54A8">
        <w:rPr>
          <w:b/>
          <w:sz w:val="24"/>
          <w:szCs w:val="24"/>
        </w:rPr>
        <w:t>Squidward</w:t>
      </w:r>
      <w:proofErr w:type="spellEnd"/>
      <w:r w:rsidRPr="008C54A8">
        <w:rPr>
          <w:b/>
          <w:sz w:val="24"/>
          <w:szCs w:val="24"/>
        </w:rPr>
        <w:t xml:space="preserve"> - </w:t>
      </w:r>
      <w:r w:rsidR="009C455E" w:rsidRPr="008C54A8">
        <w:rPr>
          <w:b/>
          <w:sz w:val="24"/>
          <w:szCs w:val="24"/>
        </w:rPr>
        <w:t>Song: "I'm not a Loser" measures 1-22 AND 151-161</w:t>
      </w:r>
    </w:p>
    <w:p w:rsidR="00572F37" w:rsidRPr="008C54A8" w:rsidRDefault="00572F37" w:rsidP="00572F37">
      <w:pPr>
        <w:rPr>
          <w:sz w:val="24"/>
          <w:szCs w:val="24"/>
        </w:rPr>
      </w:pPr>
      <w:r w:rsidRPr="008C54A8">
        <w:rPr>
          <w:sz w:val="24"/>
          <w:szCs w:val="24"/>
        </w:rPr>
        <w:t xml:space="preserve">I for one, have my sights set beyond this place. I’ve been developing a one-man show starring an as-yet undiscovered young, handsome and very leggy…talent. I call it: Tentacle Spectacle, the Musical. I still remember that night, my third-great talent show, </w:t>
      </w:r>
      <w:proofErr w:type="gramStart"/>
      <w:r w:rsidRPr="008C54A8">
        <w:rPr>
          <w:sz w:val="24"/>
          <w:szCs w:val="24"/>
        </w:rPr>
        <w:t>the</w:t>
      </w:r>
      <w:proofErr w:type="gramEnd"/>
      <w:r w:rsidRPr="008C54A8">
        <w:rPr>
          <w:sz w:val="24"/>
          <w:szCs w:val="24"/>
        </w:rPr>
        <w:t xml:space="preserve"> other fish calling me Loser! Loser! But you got me through it, Mama. Before time runs out, I will prove you right.  </w:t>
      </w:r>
    </w:p>
    <w:p w:rsidR="009C455E" w:rsidRPr="008C54A8" w:rsidRDefault="008C54A8" w:rsidP="008C54A8">
      <w:pPr>
        <w:spacing w:after="0" w:line="240" w:lineRule="auto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t>Plankton</w:t>
      </w:r>
      <w:r w:rsidR="009C455E" w:rsidRPr="008C54A8">
        <w:rPr>
          <w:b/>
          <w:sz w:val="24"/>
          <w:szCs w:val="24"/>
        </w:rPr>
        <w:t xml:space="preserve"> </w:t>
      </w:r>
      <w:r w:rsidR="009C455E" w:rsidRPr="008C54A8">
        <w:rPr>
          <w:b/>
          <w:sz w:val="24"/>
          <w:szCs w:val="24"/>
        </w:rPr>
        <w:t>- Song: "When the Going Gets Tough" measures 20-36</w:t>
      </w:r>
    </w:p>
    <w:p w:rsidR="00572F37" w:rsidRPr="008C54A8" w:rsidRDefault="00572F37" w:rsidP="00572F37">
      <w:pPr>
        <w:rPr>
          <w:sz w:val="24"/>
          <w:szCs w:val="24"/>
        </w:rPr>
      </w:pPr>
      <w:r w:rsidRPr="008C54A8">
        <w:rPr>
          <w:sz w:val="24"/>
          <w:szCs w:val="24"/>
        </w:rPr>
        <w:t xml:space="preserve">I have a new scheme, Karen, my best one yet. But for it to work, I need them to stay scared. ….Do any of you actually believe that science can save us? Oh come on – Next she’ll tell us tidal warming is real. I am going to need to tell them my plan Karen. I am going to need to do it in a song. Give me some music. I need something with mass appeal. Give me a beat, Karen, a HIP HOP Beat! </w:t>
      </w:r>
    </w:p>
    <w:p w:rsidR="009C455E" w:rsidRPr="008C54A8" w:rsidRDefault="009C455E" w:rsidP="008C54A8">
      <w:pPr>
        <w:spacing w:after="0" w:line="240" w:lineRule="auto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t>Patrick</w:t>
      </w:r>
      <w:r w:rsidR="008C54A8" w:rsidRPr="008C54A8">
        <w:rPr>
          <w:b/>
          <w:sz w:val="24"/>
          <w:szCs w:val="24"/>
        </w:rPr>
        <w:t xml:space="preserve"> - Song: </w:t>
      </w:r>
      <w:r w:rsidRPr="008C54A8">
        <w:rPr>
          <w:b/>
          <w:sz w:val="24"/>
          <w:szCs w:val="24"/>
        </w:rPr>
        <w:t>"(I Guess I) Miss You" measures 5-35</w:t>
      </w:r>
    </w:p>
    <w:p w:rsidR="00572F37" w:rsidRPr="008C54A8" w:rsidRDefault="00572F37" w:rsidP="00572F37">
      <w:pPr>
        <w:rPr>
          <w:sz w:val="24"/>
          <w:szCs w:val="24"/>
        </w:rPr>
      </w:pPr>
      <w:r w:rsidRPr="008C54A8">
        <w:rPr>
          <w:sz w:val="24"/>
          <w:szCs w:val="24"/>
        </w:rPr>
        <w:t xml:space="preserve"> Huh? Sorry. I found this great belly button scratcher while I was packing, and we’ve been having a </w:t>
      </w:r>
      <w:proofErr w:type="spellStart"/>
      <w:r w:rsidRPr="008C54A8">
        <w:rPr>
          <w:sz w:val="24"/>
          <w:szCs w:val="24"/>
        </w:rPr>
        <w:t>reaaaaaaaly</w:t>
      </w:r>
      <w:proofErr w:type="spellEnd"/>
      <w:r w:rsidRPr="008C54A8">
        <w:rPr>
          <w:sz w:val="24"/>
          <w:szCs w:val="24"/>
        </w:rPr>
        <w:t xml:space="preserve"> nice time together. Cause um ... sometimes my bellybutton itches. And then it doesn’t. But you don’t understand. I’m stuck inside and I can’t watch any of my shows. Because all that’s on TV is THIS! The </w:t>
      </w:r>
      <w:proofErr w:type="spellStart"/>
      <w:r w:rsidRPr="008C54A8">
        <w:rPr>
          <w:sz w:val="24"/>
          <w:szCs w:val="24"/>
        </w:rPr>
        <w:t>innermachinations</w:t>
      </w:r>
      <w:proofErr w:type="spellEnd"/>
      <w:r w:rsidRPr="008C54A8">
        <w:rPr>
          <w:sz w:val="24"/>
          <w:szCs w:val="24"/>
        </w:rPr>
        <w:t xml:space="preserve"> of my mind are an enigma ... I don’t know what METAPHORICALLY MEANS! </w:t>
      </w:r>
    </w:p>
    <w:p w:rsidR="009C455E" w:rsidRPr="008C54A8" w:rsidRDefault="008C54A8" w:rsidP="008C54A8">
      <w:pPr>
        <w:spacing w:after="0" w:line="240" w:lineRule="auto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t>Pearl</w:t>
      </w:r>
      <w:r w:rsidR="00572F37" w:rsidRPr="008C54A8">
        <w:rPr>
          <w:b/>
          <w:sz w:val="24"/>
          <w:szCs w:val="24"/>
        </w:rPr>
        <w:t xml:space="preserve"> </w:t>
      </w:r>
      <w:r w:rsidR="009C455E" w:rsidRPr="008C54A8">
        <w:rPr>
          <w:b/>
          <w:sz w:val="24"/>
          <w:szCs w:val="24"/>
        </w:rPr>
        <w:t>- Song: "Daddy Knows Best" measures 58-94</w:t>
      </w:r>
    </w:p>
    <w:p w:rsidR="00572F37" w:rsidRPr="008C54A8" w:rsidRDefault="00572F37" w:rsidP="00572F37">
      <w:pPr>
        <w:rPr>
          <w:sz w:val="24"/>
          <w:szCs w:val="24"/>
        </w:rPr>
      </w:pPr>
      <w:r w:rsidRPr="008C54A8">
        <w:rPr>
          <w:sz w:val="24"/>
          <w:szCs w:val="24"/>
        </w:rPr>
        <w:t xml:space="preserve">I can’t decide what to wear for the Electric Skates. You don’t understand me. Maybe it’s because we’re not the same species. Which is pretty weird now that I think about it. I just </w:t>
      </w:r>
      <w:proofErr w:type="spellStart"/>
      <w:r w:rsidRPr="008C54A8">
        <w:rPr>
          <w:sz w:val="24"/>
          <w:szCs w:val="24"/>
        </w:rPr>
        <w:t>wanna</w:t>
      </w:r>
      <w:proofErr w:type="spellEnd"/>
      <w:r w:rsidRPr="008C54A8">
        <w:rPr>
          <w:sz w:val="24"/>
          <w:szCs w:val="24"/>
        </w:rPr>
        <w:t xml:space="preserve"> find me someone who looks at me the way my Daddy looks at money! And I am going to meet the Electric Skates! And there is nothing he can do about it. </w:t>
      </w:r>
    </w:p>
    <w:p w:rsidR="009C455E" w:rsidRPr="008C54A8" w:rsidRDefault="008C54A8" w:rsidP="008C54A8">
      <w:pPr>
        <w:spacing w:after="0" w:line="240" w:lineRule="auto"/>
        <w:rPr>
          <w:b/>
          <w:sz w:val="24"/>
          <w:szCs w:val="24"/>
        </w:rPr>
      </w:pPr>
      <w:r w:rsidRPr="008C54A8">
        <w:rPr>
          <w:b/>
          <w:sz w:val="24"/>
          <w:szCs w:val="24"/>
        </w:rPr>
        <w:t xml:space="preserve">Karen - </w:t>
      </w:r>
      <w:r w:rsidR="009C455E" w:rsidRPr="008C54A8">
        <w:rPr>
          <w:b/>
          <w:sz w:val="24"/>
          <w:szCs w:val="24"/>
        </w:rPr>
        <w:t>Song: "When the Going Gets Tough" measures 118-122</w:t>
      </w:r>
    </w:p>
    <w:p w:rsidR="00134C97" w:rsidRDefault="00572F37">
      <w:r w:rsidRPr="008C54A8">
        <w:rPr>
          <w:sz w:val="24"/>
          <w:szCs w:val="24"/>
        </w:rPr>
        <w:t xml:space="preserve">Don’t worry Sheldon. I’ve got just the thing. I found it in the hall closet, tucked back with the cleaning supplies. The </w:t>
      </w:r>
      <w:proofErr w:type="spellStart"/>
      <w:r w:rsidRPr="008C54A8">
        <w:rPr>
          <w:sz w:val="24"/>
          <w:szCs w:val="24"/>
        </w:rPr>
        <w:t>Avalance</w:t>
      </w:r>
      <w:proofErr w:type="spellEnd"/>
      <w:r w:rsidRPr="008C54A8">
        <w:rPr>
          <w:sz w:val="24"/>
          <w:szCs w:val="24"/>
        </w:rPr>
        <w:t xml:space="preserve"> Maker 3000. It was under your Tsunami maker 200, across from your Tornado maker 5000 …next to the mop. We can use it to start a landslide that they will never survive. Then </w:t>
      </w:r>
      <w:proofErr w:type="spellStart"/>
      <w:r w:rsidRPr="008C54A8">
        <w:rPr>
          <w:sz w:val="24"/>
          <w:szCs w:val="24"/>
        </w:rPr>
        <w:t>Chumville</w:t>
      </w:r>
      <w:proofErr w:type="spellEnd"/>
      <w:r w:rsidRPr="008C54A8">
        <w:rPr>
          <w:sz w:val="24"/>
          <w:szCs w:val="24"/>
        </w:rPr>
        <w:t>, here we come!</w:t>
      </w:r>
      <w:r w:rsidRPr="008C54A8">
        <w:rPr>
          <w:sz w:val="24"/>
          <w:szCs w:val="24"/>
        </w:rPr>
        <w:pgNum/>
        <w:t xml:space="preserve"> </w:t>
      </w:r>
      <w:r w:rsidR="0028012C" w:rsidRPr="009C455E">
        <w:rPr>
          <w:rFonts w:ascii="Arial" w:hAnsi="Arial" w:cs="Arial"/>
        </w:rPr>
        <w:br/>
      </w:r>
    </w:p>
    <w:sectPr w:rsidR="00134C97" w:rsidSect="000A32EC">
      <w:head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3B" w:rsidRDefault="00995E3B" w:rsidP="0014482D">
      <w:pPr>
        <w:spacing w:after="0" w:line="240" w:lineRule="auto"/>
      </w:pPr>
      <w:r>
        <w:separator/>
      </w:r>
    </w:p>
  </w:endnote>
  <w:endnote w:type="continuationSeparator" w:id="0">
    <w:p w:rsidR="00995E3B" w:rsidRDefault="00995E3B" w:rsidP="0014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3B" w:rsidRDefault="00995E3B" w:rsidP="0014482D">
      <w:pPr>
        <w:spacing w:after="0" w:line="240" w:lineRule="auto"/>
      </w:pPr>
      <w:r>
        <w:separator/>
      </w:r>
    </w:p>
  </w:footnote>
  <w:footnote w:type="continuationSeparator" w:id="0">
    <w:p w:rsidR="00995E3B" w:rsidRDefault="00995E3B" w:rsidP="0014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2D" w:rsidRDefault="0014482D" w:rsidP="0014482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AA4"/>
    <w:multiLevelType w:val="hybridMultilevel"/>
    <w:tmpl w:val="0BAC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7"/>
    <w:rsid w:val="000870B1"/>
    <w:rsid w:val="0014482D"/>
    <w:rsid w:val="0028012C"/>
    <w:rsid w:val="00505E11"/>
    <w:rsid w:val="00532C54"/>
    <w:rsid w:val="00572F37"/>
    <w:rsid w:val="008A746D"/>
    <w:rsid w:val="008C54A8"/>
    <w:rsid w:val="008F14E3"/>
    <w:rsid w:val="00995E3B"/>
    <w:rsid w:val="009C455E"/>
    <w:rsid w:val="00C22FC9"/>
    <w:rsid w:val="00C963B1"/>
    <w:rsid w:val="00D4362E"/>
    <w:rsid w:val="00E811FE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A3F4A-24C5-453B-A9AF-BC73CA18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FE"/>
    <w:pPr>
      <w:spacing w:after="200" w:line="276" w:lineRule="auto"/>
      <w:ind w:left="720"/>
      <w:contextualSpacing/>
    </w:pPr>
  </w:style>
  <w:style w:type="paragraph" w:customStyle="1" w:styleId="font7">
    <w:name w:val="font_7"/>
    <w:basedOn w:val="Normal"/>
    <w:rsid w:val="00E8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2D"/>
  </w:style>
  <w:style w:type="paragraph" w:styleId="Footer">
    <w:name w:val="footer"/>
    <w:basedOn w:val="Normal"/>
    <w:link w:val="FooterChar"/>
    <w:uiPriority w:val="99"/>
    <w:unhideWhenUsed/>
    <w:rsid w:val="0014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2D"/>
  </w:style>
  <w:style w:type="character" w:styleId="Hyperlink">
    <w:name w:val="Hyperlink"/>
    <w:basedOn w:val="DefaultParagraphFont"/>
    <w:uiPriority w:val="99"/>
    <w:semiHidden/>
    <w:unhideWhenUsed/>
    <w:rsid w:val="0028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Moore</dc:creator>
  <cp:keywords/>
  <dc:description/>
  <cp:lastModifiedBy>Laura Moore</cp:lastModifiedBy>
  <cp:revision>5</cp:revision>
  <dcterms:created xsi:type="dcterms:W3CDTF">2022-10-01T18:52:00Z</dcterms:created>
  <dcterms:modified xsi:type="dcterms:W3CDTF">2022-10-01T20:18:00Z</dcterms:modified>
</cp:coreProperties>
</file>